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9082" w14:textId="77777777" w:rsidR="001D7ACB" w:rsidRDefault="001D7ACB" w:rsidP="001D7AC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303E">
        <w:rPr>
          <w:rFonts w:ascii="Palatino Linotype" w:hAnsi="Palatino Linotyp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F4D3C7" wp14:editId="156D67D1">
            <wp:simplePos x="0" y="0"/>
            <wp:positionH relativeFrom="column">
              <wp:posOffset>0</wp:posOffset>
            </wp:positionH>
            <wp:positionV relativeFrom="paragraph">
              <wp:posOffset>-478155</wp:posOffset>
            </wp:positionV>
            <wp:extent cx="1881505" cy="762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303E">
        <w:rPr>
          <w:rFonts w:ascii="Palatino Linotype" w:hAnsi="Palatino Linotype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346D55" wp14:editId="73531664">
            <wp:simplePos x="0" y="0"/>
            <wp:positionH relativeFrom="column">
              <wp:posOffset>4328160</wp:posOffset>
            </wp:positionH>
            <wp:positionV relativeFrom="paragraph">
              <wp:posOffset>-914400</wp:posOffset>
            </wp:positionV>
            <wp:extent cx="1636395" cy="15525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48BF6" w14:textId="77777777" w:rsidR="001D7ACB" w:rsidRDefault="001D7ACB" w:rsidP="001D7ACB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EBA5A2B" w14:textId="77777777" w:rsidR="001D7ACB" w:rsidRDefault="001D7ACB" w:rsidP="001D7ACB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E2222D9" w14:textId="77777777" w:rsidR="001D7ACB" w:rsidRPr="00CB303E" w:rsidRDefault="001D7ACB" w:rsidP="001D7ACB">
      <w:pPr>
        <w:jc w:val="center"/>
        <w:rPr>
          <w:rFonts w:ascii="Palatino Linotype" w:hAnsi="Palatino Linotype"/>
          <w:b/>
          <w:bCs/>
        </w:rPr>
      </w:pPr>
      <w:r w:rsidRPr="003A3186">
        <w:rPr>
          <w:rFonts w:ascii="Palatino Linotype" w:hAnsi="Palatino Linotype"/>
          <w:b/>
          <w:bCs/>
          <w:sz w:val="24"/>
          <w:szCs w:val="24"/>
        </w:rPr>
        <w:t>GBAC STAR</w:t>
      </w:r>
      <w:r w:rsidRPr="003A3186">
        <w:rPr>
          <w:rFonts w:ascii="Palatino Linotype" w:hAnsi="Palatino Linotype"/>
          <w:b/>
          <w:bCs/>
          <w:sz w:val="24"/>
          <w:szCs w:val="24"/>
          <w:vertAlign w:val="superscript"/>
        </w:rPr>
        <w:t>TM</w:t>
      </w:r>
      <w:r w:rsidRPr="003A3186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 xml:space="preserve">Facility </w:t>
      </w:r>
      <w:r w:rsidRPr="003A3186">
        <w:rPr>
          <w:rFonts w:ascii="Palatino Linotype" w:hAnsi="Palatino Linotype"/>
          <w:b/>
          <w:bCs/>
          <w:sz w:val="24"/>
          <w:szCs w:val="24"/>
        </w:rPr>
        <w:t xml:space="preserve">Accreditation Program </w:t>
      </w:r>
    </w:p>
    <w:p w14:paraId="7E9FC927" w14:textId="2EBB1947" w:rsidR="001D7ACB" w:rsidRPr="003A3186" w:rsidRDefault="00F71501" w:rsidP="001D7AC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Marketing &amp; Communications </w:t>
      </w:r>
      <w:r w:rsidR="001D7ACB">
        <w:rPr>
          <w:rFonts w:ascii="Palatino Linotype" w:hAnsi="Palatino Linotype"/>
          <w:b/>
          <w:bCs/>
          <w:sz w:val="24"/>
          <w:szCs w:val="24"/>
        </w:rPr>
        <w:t>Contact Information</w:t>
      </w:r>
    </w:p>
    <w:p w14:paraId="59C2DDAE" w14:textId="2BC8CDD9" w:rsidR="00532AAA" w:rsidRDefault="00532AAA" w:rsidP="00532AA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518DBC8C" w14:textId="458721F9" w:rsidR="00532AAA" w:rsidRDefault="00532AAA" w:rsidP="00532AA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7CF9C7E7" w14:textId="06A0E852" w:rsidR="00532AAA" w:rsidRPr="00532AAA" w:rsidRDefault="00532AAA" w:rsidP="00532AAA">
      <w:pPr>
        <w:spacing w:after="0"/>
        <w:rPr>
          <w:rFonts w:ascii="Palatino Linotype" w:hAnsi="Palatino Linotype"/>
          <w:b/>
          <w:bCs/>
        </w:rPr>
      </w:pPr>
      <w:r w:rsidRPr="00532AAA">
        <w:rPr>
          <w:rFonts w:ascii="Palatino Linotype" w:hAnsi="Palatino Linotype"/>
          <w:b/>
          <w:bCs/>
        </w:rPr>
        <w:t>Jonathan Adkins, Vice President of Marketing</w:t>
      </w:r>
      <w:r>
        <w:rPr>
          <w:rFonts w:ascii="Palatino Linotype" w:hAnsi="Palatino Linotype"/>
          <w:b/>
          <w:bCs/>
        </w:rPr>
        <w:t>, ISSA</w:t>
      </w:r>
    </w:p>
    <w:p w14:paraId="46E18E4D" w14:textId="28F288E8" w:rsidR="00532AAA" w:rsidRDefault="00532AAA" w:rsidP="00532AA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8" w:history="1">
        <w:r w:rsidRPr="00E26C0E">
          <w:rPr>
            <w:rStyle w:val="Hyperlink"/>
            <w:rFonts w:ascii="Palatino Linotype" w:hAnsi="Palatino Linotype"/>
          </w:rPr>
          <w:t>jonathan@issa.com</w:t>
        </w:r>
      </w:hyperlink>
    </w:p>
    <w:p w14:paraId="609D251D" w14:textId="70FE4866" w:rsidR="00532AAA" w:rsidRDefault="00532AAA" w:rsidP="00532AA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Phone: 847-982-0800 Ext. 1338</w:t>
      </w:r>
    </w:p>
    <w:p w14:paraId="662C577B" w14:textId="4E24EF36" w:rsidR="00786195" w:rsidRDefault="00786195" w:rsidP="00532AAA">
      <w:pPr>
        <w:spacing w:after="0"/>
        <w:rPr>
          <w:rFonts w:ascii="Palatino Linotype" w:hAnsi="Palatino Linotype"/>
        </w:rPr>
      </w:pPr>
    </w:p>
    <w:p w14:paraId="7EA7A606" w14:textId="77777777" w:rsidR="00786195" w:rsidRDefault="00786195" w:rsidP="00786195">
      <w:pPr>
        <w:spacing w:after="0"/>
        <w:rPr>
          <w:rFonts w:ascii="Palatino Linotype" w:hAnsi="Palatino Linotype"/>
        </w:rPr>
      </w:pPr>
      <w:r w:rsidRPr="004E05A8">
        <w:rPr>
          <w:rFonts w:ascii="Palatino Linotype" w:hAnsi="Palatino Linotype"/>
          <w:b/>
          <w:bCs/>
        </w:rPr>
        <w:t>Allison Fitch-Markham, Director of Marketing Communications, ISSA</w:t>
      </w:r>
      <w:r w:rsidRPr="004E05A8"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Email: </w:t>
      </w:r>
      <w:hyperlink r:id="rId9" w:history="1">
        <w:r w:rsidRPr="00E26C0E">
          <w:rPr>
            <w:rStyle w:val="Hyperlink"/>
            <w:rFonts w:ascii="Palatino Linotype" w:hAnsi="Palatino Linotype"/>
          </w:rPr>
          <w:t>allisonf@issa.com</w:t>
        </w:r>
      </w:hyperlink>
      <w:r>
        <w:rPr>
          <w:rFonts w:ascii="Palatino Linotype" w:hAnsi="Palatino Linotype"/>
        </w:rPr>
        <w:t xml:space="preserve"> </w:t>
      </w:r>
    </w:p>
    <w:p w14:paraId="79F9C92C" w14:textId="70093C05" w:rsidR="00786195" w:rsidRDefault="00786195" w:rsidP="00532AA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Phone: </w:t>
      </w:r>
      <w:r w:rsidRPr="004E05A8">
        <w:rPr>
          <w:rFonts w:ascii="Palatino Linotype" w:hAnsi="Palatino Linotype"/>
        </w:rPr>
        <w:t xml:space="preserve">847-897-0023 | </w:t>
      </w:r>
      <w:hyperlink r:id="rId10" w:history="1">
        <w:r w:rsidRPr="004E05A8">
          <w:rPr>
            <w:rStyle w:val="Hyperlink"/>
            <w:rFonts w:ascii="Palatino Linotype" w:hAnsi="Palatino Linotype"/>
          </w:rPr>
          <w:t>issa.com</w:t>
        </w:r>
      </w:hyperlink>
    </w:p>
    <w:p w14:paraId="7CD7993C" w14:textId="77777777" w:rsidR="00532AAA" w:rsidRDefault="00532AAA" w:rsidP="00532AAA">
      <w:pPr>
        <w:spacing w:after="0"/>
        <w:rPr>
          <w:rFonts w:ascii="Palatino Linotype" w:hAnsi="Palatino Linotype"/>
        </w:rPr>
      </w:pPr>
    </w:p>
    <w:p w14:paraId="761E9AB7" w14:textId="29EEC981" w:rsidR="00532AAA" w:rsidRPr="00532AAA" w:rsidRDefault="00532AAA" w:rsidP="00532AAA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Matt Serra, CEO, Mulberry Marketing Communications</w:t>
      </w:r>
    </w:p>
    <w:p w14:paraId="0F224B81" w14:textId="797443EF" w:rsidR="00532AAA" w:rsidRDefault="00532AAA" w:rsidP="00532AA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11" w:history="1">
        <w:r w:rsidRPr="00E26C0E">
          <w:rPr>
            <w:rStyle w:val="Hyperlink"/>
            <w:rFonts w:ascii="Palatino Linotype" w:hAnsi="Palatino Linotype"/>
          </w:rPr>
          <w:t>mserra@mulberrymc.com</w:t>
        </w:r>
      </w:hyperlink>
      <w:r>
        <w:rPr>
          <w:rFonts w:ascii="Palatino Linotype" w:hAnsi="Palatino Linotype"/>
        </w:rPr>
        <w:t xml:space="preserve"> </w:t>
      </w:r>
    </w:p>
    <w:p w14:paraId="6C2F2280" w14:textId="700D6FCB" w:rsidR="00532AAA" w:rsidRDefault="00532AAA" w:rsidP="00532AA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Phone: 773-817-3106</w:t>
      </w:r>
    </w:p>
    <w:p w14:paraId="4A9BD210" w14:textId="56D690C5" w:rsidR="00532AAA" w:rsidRDefault="00532AAA" w:rsidP="00532AAA">
      <w:pPr>
        <w:spacing w:after="0"/>
        <w:rPr>
          <w:rFonts w:ascii="Palatino Linotype" w:hAnsi="Palatino Linotype"/>
        </w:rPr>
      </w:pPr>
    </w:p>
    <w:p w14:paraId="4AA1379C" w14:textId="69C04F99" w:rsidR="00532AAA" w:rsidRPr="00532AAA" w:rsidRDefault="00532AAA" w:rsidP="00532AAA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Alex Weiss</w:t>
      </w:r>
      <w:r w:rsidRPr="00532AAA">
        <w:rPr>
          <w:rFonts w:ascii="Palatino Linotype" w:hAnsi="Palatino Linotype"/>
          <w:b/>
          <w:bCs/>
        </w:rPr>
        <w:t xml:space="preserve">, </w:t>
      </w:r>
      <w:r>
        <w:rPr>
          <w:rFonts w:ascii="Palatino Linotype" w:hAnsi="Palatino Linotype"/>
          <w:b/>
          <w:bCs/>
        </w:rPr>
        <w:t>Senior Account Executive, Mulberry Marketing Communications</w:t>
      </w:r>
    </w:p>
    <w:p w14:paraId="25DF2721" w14:textId="2ED86A59" w:rsidR="00532AAA" w:rsidRDefault="00532AAA" w:rsidP="00532AA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12" w:history="1">
        <w:r w:rsidRPr="00E26C0E">
          <w:rPr>
            <w:rStyle w:val="Hyperlink"/>
            <w:rFonts w:ascii="Palatino Linotype" w:hAnsi="Palatino Linotype"/>
          </w:rPr>
          <w:t>aweiss@mulberrymc.com</w:t>
        </w:r>
      </w:hyperlink>
      <w:r>
        <w:rPr>
          <w:rFonts w:ascii="Palatino Linotype" w:hAnsi="Palatino Linotype"/>
        </w:rPr>
        <w:t xml:space="preserve"> </w:t>
      </w:r>
    </w:p>
    <w:p w14:paraId="007CB10F" w14:textId="3C8E2822" w:rsidR="00532AAA" w:rsidRDefault="00532AAA" w:rsidP="00532AA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>Phone: 651-785-5263</w:t>
      </w:r>
    </w:p>
    <w:p w14:paraId="7336651B" w14:textId="253CA8F0" w:rsidR="00532AAA" w:rsidRPr="00532AAA" w:rsidRDefault="00532AAA">
      <w:pPr>
        <w:rPr>
          <w:rFonts w:ascii="Palatino Linotype" w:hAnsi="Palatino Linotype"/>
          <w:sz w:val="24"/>
          <w:szCs w:val="24"/>
        </w:rPr>
      </w:pPr>
    </w:p>
    <w:sectPr w:rsidR="00532AAA" w:rsidRPr="00532AA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227A8" w14:textId="77777777" w:rsidR="000E389F" w:rsidRDefault="000E389F" w:rsidP="00532AAA">
      <w:pPr>
        <w:spacing w:after="0" w:line="240" w:lineRule="auto"/>
      </w:pPr>
      <w:r>
        <w:separator/>
      </w:r>
    </w:p>
  </w:endnote>
  <w:endnote w:type="continuationSeparator" w:id="0">
    <w:p w14:paraId="40778D40" w14:textId="77777777" w:rsidR="000E389F" w:rsidRDefault="000E389F" w:rsidP="0053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B40D" w14:textId="77777777" w:rsidR="00EF6D88" w:rsidRDefault="00EF6D88" w:rsidP="00EF6D88">
    <w:pPr>
      <w:pStyle w:val="Footer"/>
      <w:jc w:val="right"/>
      <w:rPr>
        <w:rFonts w:ascii="Gotham Medium" w:hAnsi="Gotham Medium"/>
        <w:sz w:val="20"/>
        <w:szCs w:val="20"/>
      </w:rPr>
    </w:pPr>
  </w:p>
  <w:p w14:paraId="02293BE1" w14:textId="77777777" w:rsidR="00EF6D88" w:rsidRDefault="00EF6D88" w:rsidP="00EF6D88">
    <w:pPr>
      <w:pStyle w:val="Footer"/>
      <w:jc w:val="right"/>
      <w:rPr>
        <w:rFonts w:ascii="Gotham Medium" w:hAnsi="Gotham Medium"/>
        <w:sz w:val="20"/>
        <w:szCs w:val="20"/>
      </w:rPr>
    </w:pPr>
    <w:r w:rsidRPr="009857BA">
      <w:rPr>
        <w:rFonts w:ascii="Gotham Medium" w:hAnsi="Gotham Medium"/>
        <w:sz w:val="20"/>
        <w:szCs w:val="20"/>
      </w:rPr>
      <w:t xml:space="preserve">Global </w:t>
    </w:r>
    <w:proofErr w:type="spellStart"/>
    <w:r w:rsidRPr="009857BA">
      <w:rPr>
        <w:rFonts w:ascii="Gotham Medium" w:hAnsi="Gotham Medium"/>
        <w:sz w:val="20"/>
        <w:szCs w:val="20"/>
      </w:rPr>
      <w:t>Biorisk</w:t>
    </w:r>
    <w:proofErr w:type="spellEnd"/>
    <w:r>
      <w:rPr>
        <w:rFonts w:ascii="Gotham Medium" w:hAnsi="Gotham Medium"/>
        <w:sz w:val="20"/>
        <w:szCs w:val="20"/>
      </w:rPr>
      <w:t xml:space="preserve"> Advisory Council</w:t>
    </w:r>
  </w:p>
  <w:p w14:paraId="02EAE276" w14:textId="77777777" w:rsidR="00EF6D88" w:rsidRDefault="00EF6D88" w:rsidP="00EF6D8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800-225-4772 (North America)</w:t>
    </w:r>
  </w:p>
  <w:p w14:paraId="07FE736F" w14:textId="77777777" w:rsidR="00EF6D88" w:rsidRDefault="00EF6D88" w:rsidP="00EF6D8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847-982-0800</w:t>
    </w:r>
  </w:p>
  <w:p w14:paraId="479F1407" w14:textId="77777777" w:rsidR="00EF6D88" w:rsidRPr="009857BA" w:rsidRDefault="00F71501" w:rsidP="00EF6D88">
    <w:pPr>
      <w:pStyle w:val="Footer"/>
      <w:jc w:val="right"/>
      <w:rPr>
        <w:sz w:val="20"/>
        <w:szCs w:val="20"/>
      </w:rPr>
    </w:pPr>
    <w:hyperlink r:id="rId1" w:history="1">
      <w:r w:rsidR="00EF6D88" w:rsidRPr="009857BA">
        <w:rPr>
          <w:rStyle w:val="Hyperlink"/>
          <w:sz w:val="20"/>
          <w:szCs w:val="20"/>
        </w:rPr>
        <w:t>gbac.org</w:t>
      </w:r>
    </w:hyperlink>
  </w:p>
  <w:p w14:paraId="57050879" w14:textId="77777777" w:rsidR="00EF6D88" w:rsidRDefault="00EF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94C1" w14:textId="77777777" w:rsidR="000E389F" w:rsidRDefault="000E389F" w:rsidP="00532AAA">
      <w:pPr>
        <w:spacing w:after="0" w:line="240" w:lineRule="auto"/>
      </w:pPr>
      <w:r>
        <w:separator/>
      </w:r>
    </w:p>
  </w:footnote>
  <w:footnote w:type="continuationSeparator" w:id="0">
    <w:p w14:paraId="5A14391B" w14:textId="77777777" w:rsidR="000E389F" w:rsidRDefault="000E389F" w:rsidP="0053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AA"/>
    <w:rsid w:val="000E389F"/>
    <w:rsid w:val="001D7ACB"/>
    <w:rsid w:val="00261537"/>
    <w:rsid w:val="004C10C8"/>
    <w:rsid w:val="00532AAA"/>
    <w:rsid w:val="00617B88"/>
    <w:rsid w:val="00786195"/>
    <w:rsid w:val="007D0411"/>
    <w:rsid w:val="00AA7FBF"/>
    <w:rsid w:val="00C42EA6"/>
    <w:rsid w:val="00D41AA8"/>
    <w:rsid w:val="00EF693D"/>
    <w:rsid w:val="00EF6D88"/>
    <w:rsid w:val="00F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E4B97"/>
  <w15:chartTrackingRefBased/>
  <w15:docId w15:val="{637908E8-B22A-4329-830F-23DF16F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AA"/>
  </w:style>
  <w:style w:type="paragraph" w:styleId="Footer">
    <w:name w:val="footer"/>
    <w:basedOn w:val="Normal"/>
    <w:link w:val="FooterChar"/>
    <w:uiPriority w:val="99"/>
    <w:unhideWhenUsed/>
    <w:rsid w:val="0053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AA"/>
  </w:style>
  <w:style w:type="character" w:styleId="Hyperlink">
    <w:name w:val="Hyperlink"/>
    <w:basedOn w:val="DefaultParagraphFont"/>
    <w:uiPriority w:val="99"/>
    <w:unhideWhenUsed/>
    <w:rsid w:val="00532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@issa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weiss@mulberrym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serra@mulberrymc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ss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lisonf@iss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b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Weiss</dc:creator>
  <cp:keywords/>
  <dc:description/>
  <cp:lastModifiedBy>Jonathan Adkins</cp:lastModifiedBy>
  <cp:revision>7</cp:revision>
  <dcterms:created xsi:type="dcterms:W3CDTF">2020-05-11T13:13:00Z</dcterms:created>
  <dcterms:modified xsi:type="dcterms:W3CDTF">2020-06-12T01:39:00Z</dcterms:modified>
</cp:coreProperties>
</file>